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 Black" w:hAnsi="Arial Black"/>
          <w:color w:val="2E75B6"/>
          <w:sz w:val="36"/>
        </w:rPr>
        <w:t>FOR SALE: 5-Acre Horse Property | Seguin, TX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yer_main_image_resized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br/>
        <w:t>Property Highlights:</w:t>
      </w:r>
    </w:p>
    <w:p>
      <w:pPr>
        <w:pStyle w:val="ListBullet"/>
      </w:pPr>
      <w:r>
        <w:rPr>
          <w:sz w:val="22"/>
        </w:rPr>
        <w:t>3-stall horse barn with climate-controlled tack/feed room</w:t>
      </w:r>
    </w:p>
    <w:p>
      <w:pPr>
        <w:pStyle w:val="ListBullet"/>
      </w:pPr>
      <w:r>
        <w:rPr>
          <w:sz w:val="22"/>
        </w:rPr>
        <w:t>Private guest apartment with full kitchen and bath</w:t>
      </w:r>
    </w:p>
    <w:p>
      <w:pPr>
        <w:pStyle w:val="ListBullet"/>
      </w:pPr>
      <w:r>
        <w:rPr>
          <w:sz w:val="22"/>
        </w:rPr>
        <w:t>In-ground pool with outdoor kitchen and covered patio</w:t>
      </w:r>
    </w:p>
    <w:p>
      <w:pPr>
        <w:pStyle w:val="ListBullet"/>
      </w:pPr>
      <w:r>
        <w:rPr>
          <w:sz w:val="22"/>
        </w:rPr>
        <w:t>Vaulted ceilings and stained concrete floors</w:t>
      </w:r>
    </w:p>
    <w:p>
      <w:pPr>
        <w:pStyle w:val="ListBullet"/>
      </w:pPr>
      <w:r>
        <w:rPr>
          <w:sz w:val="22"/>
        </w:rPr>
        <w:t>Chef’s kitchen with granite counters and gas cooking</w:t>
      </w:r>
    </w:p>
    <w:p>
      <w:pPr>
        <w:pStyle w:val="ListBullet"/>
      </w:pPr>
      <w:r>
        <w:rPr>
          <w:sz w:val="22"/>
        </w:rPr>
        <w:t>Split-bedroom layout for privacy and functionality</w:t>
      </w:r>
    </w:p>
    <w:p>
      <w:pPr>
        <w:pStyle w:val="ListBullet"/>
      </w:pPr>
      <w:r>
        <w:rPr>
          <w:sz w:val="22"/>
        </w:rPr>
        <w:t>Option to purchase adjoining 5 acres separately</w:t>
      </w:r>
    </w:p>
    <w:p>
      <w:pPr>
        <w:jc w:val="left"/>
      </w:pPr>
      <w:r>
        <w:rPr>
          <w:i/>
          <w:sz w:val="22"/>
        </w:rPr>
        <w:br/>
        <w:t>Horse-ready, guest-ready, and built to entertain—this one’s turnkey, rare, and ready to roll.</w:t>
      </w:r>
    </w:p>
    <w:p>
      <w:pPr>
        <w:pStyle w:val="Heading2"/>
        <w:jc w:val="center"/>
      </w:pPr>
      <w:r>
        <w:rPr>
          <w:b/>
          <w:sz w:val="24"/>
        </w:rPr>
        <w:br/>
        <w:t>Contact Jessi Riedel | Tarpon Blue Real Estate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